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18" w:rsidRPr="00A8378E" w:rsidRDefault="00E07F18" w:rsidP="00E21795">
      <w:pPr>
        <w:autoSpaceDE w:val="0"/>
        <w:autoSpaceDN w:val="0"/>
        <w:adjustRightInd w:val="0"/>
        <w:ind w:left="-360" w:right="-496"/>
        <w:jc w:val="center"/>
        <w:rPr>
          <w:rFonts w:ascii="Arial" w:hAnsi="Arial" w:cs="Arial"/>
          <w:sz w:val="20"/>
          <w:szCs w:val="20"/>
        </w:rPr>
      </w:pPr>
      <w:r w:rsidRPr="00A8378E">
        <w:rPr>
          <w:rFonts w:ascii="Arial" w:hAnsi="Arial" w:cs="Arial"/>
          <w:sz w:val="20"/>
          <w:szCs w:val="20"/>
        </w:rPr>
        <w:t>COLEGIO AGUSTINIANO CIUDAD SALITRE</w:t>
      </w:r>
    </w:p>
    <w:p w:rsidR="0058148F" w:rsidRPr="00A8378E" w:rsidRDefault="0058148F" w:rsidP="00E21795">
      <w:pPr>
        <w:autoSpaceDE w:val="0"/>
        <w:autoSpaceDN w:val="0"/>
        <w:adjustRightInd w:val="0"/>
        <w:ind w:left="-360" w:right="-496"/>
        <w:jc w:val="center"/>
        <w:rPr>
          <w:rFonts w:ascii="Arial" w:hAnsi="Arial" w:cs="Arial"/>
          <w:sz w:val="20"/>
          <w:szCs w:val="20"/>
        </w:rPr>
      </w:pPr>
      <w:r w:rsidRPr="00A8378E">
        <w:rPr>
          <w:rFonts w:ascii="Arial" w:hAnsi="Arial" w:cs="Arial"/>
          <w:sz w:val="20"/>
          <w:szCs w:val="20"/>
        </w:rPr>
        <w:t>TALLER</w:t>
      </w:r>
      <w:r w:rsidR="00E07F18" w:rsidRPr="00A8378E">
        <w:rPr>
          <w:rFonts w:ascii="Arial" w:hAnsi="Arial" w:cs="Arial"/>
          <w:sz w:val="20"/>
          <w:szCs w:val="20"/>
        </w:rPr>
        <w:t>:</w:t>
      </w:r>
      <w:r w:rsidRPr="00A8378E">
        <w:rPr>
          <w:rFonts w:ascii="Arial" w:hAnsi="Arial" w:cs="Arial"/>
          <w:sz w:val="20"/>
          <w:szCs w:val="20"/>
        </w:rPr>
        <w:t xml:space="preserve"> LA GUERRA POR EL FUEGO</w:t>
      </w:r>
    </w:p>
    <w:p w:rsidR="00E21795" w:rsidRPr="00A8378E" w:rsidRDefault="00E21795" w:rsidP="00E21795">
      <w:pPr>
        <w:autoSpaceDE w:val="0"/>
        <w:autoSpaceDN w:val="0"/>
        <w:adjustRightInd w:val="0"/>
        <w:ind w:left="-360" w:right="-496"/>
        <w:jc w:val="center"/>
        <w:rPr>
          <w:rFonts w:ascii="Arial" w:hAnsi="Arial" w:cs="Arial"/>
          <w:sz w:val="20"/>
          <w:szCs w:val="20"/>
        </w:rPr>
      </w:pPr>
      <w:r w:rsidRPr="00A8378E">
        <w:rPr>
          <w:rFonts w:ascii="Arial" w:hAnsi="Arial" w:cs="Arial"/>
          <w:sz w:val="20"/>
          <w:szCs w:val="20"/>
        </w:rPr>
        <w:t>GRADO SEXTO</w:t>
      </w:r>
    </w:p>
    <w:p w:rsidR="0058148F" w:rsidRPr="00A8378E" w:rsidRDefault="0058148F" w:rsidP="008F3141">
      <w:pPr>
        <w:autoSpaceDE w:val="0"/>
        <w:autoSpaceDN w:val="0"/>
        <w:adjustRightInd w:val="0"/>
        <w:ind w:left="-360" w:right="-496"/>
        <w:jc w:val="both"/>
        <w:rPr>
          <w:rFonts w:ascii="Arial" w:hAnsi="Arial" w:cs="Arial"/>
          <w:sz w:val="20"/>
          <w:szCs w:val="20"/>
        </w:rPr>
      </w:pPr>
    </w:p>
    <w:p w:rsidR="002205EA" w:rsidRPr="00A8378E" w:rsidRDefault="002205EA" w:rsidP="008F3141">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 xml:space="preserve">1.- La película se inicia con un texto que sitúa la acción hace 80.000 años. </w:t>
      </w:r>
      <w:r w:rsidR="00E21795" w:rsidRPr="00A8378E">
        <w:rPr>
          <w:rFonts w:ascii="Arial" w:hAnsi="Arial" w:cs="Arial"/>
          <w:sz w:val="20"/>
          <w:szCs w:val="20"/>
        </w:rPr>
        <w:t>¿E</w:t>
      </w:r>
      <w:r w:rsidR="00AE356A" w:rsidRPr="00A8378E">
        <w:rPr>
          <w:rFonts w:ascii="Arial" w:hAnsi="Arial" w:cs="Arial"/>
          <w:sz w:val="20"/>
          <w:szCs w:val="20"/>
        </w:rPr>
        <w:t>n</w:t>
      </w:r>
      <w:r w:rsidRPr="00A8378E">
        <w:rPr>
          <w:rFonts w:ascii="Arial" w:hAnsi="Arial" w:cs="Arial"/>
          <w:sz w:val="20"/>
          <w:szCs w:val="20"/>
        </w:rPr>
        <w:t xml:space="preserve"> qué época de la Prehistoria podría ubicarse este </w:t>
      </w:r>
      <w:r w:rsidR="00E21795" w:rsidRPr="00A8378E">
        <w:rPr>
          <w:rFonts w:ascii="Arial" w:hAnsi="Arial" w:cs="Arial"/>
          <w:sz w:val="20"/>
          <w:szCs w:val="20"/>
        </w:rPr>
        <w:t>momento</w:t>
      </w:r>
      <w:proofErr w:type="gramStart"/>
      <w:r w:rsidR="00E21795" w:rsidRPr="00A8378E">
        <w:rPr>
          <w:rFonts w:ascii="Arial" w:hAnsi="Arial" w:cs="Arial"/>
          <w:sz w:val="20"/>
          <w:szCs w:val="20"/>
        </w:rPr>
        <w:t>?</w:t>
      </w:r>
      <w:r w:rsidRPr="00A8378E">
        <w:rPr>
          <w:rFonts w:ascii="Arial" w:hAnsi="Arial" w:cs="Arial"/>
          <w:sz w:val="20"/>
          <w:szCs w:val="20"/>
        </w:rPr>
        <w:t>.</w:t>
      </w:r>
      <w:proofErr w:type="gramEnd"/>
    </w:p>
    <w:p w:rsidR="002205EA" w:rsidRPr="00A8378E" w:rsidRDefault="002205EA" w:rsidP="008F3141">
      <w:pPr>
        <w:autoSpaceDE w:val="0"/>
        <w:autoSpaceDN w:val="0"/>
        <w:adjustRightInd w:val="0"/>
        <w:ind w:left="-360" w:right="-496"/>
        <w:jc w:val="both"/>
        <w:rPr>
          <w:rFonts w:ascii="Arial" w:hAnsi="Arial" w:cs="Arial"/>
          <w:sz w:val="20"/>
          <w:szCs w:val="20"/>
        </w:rPr>
      </w:pPr>
    </w:p>
    <w:p w:rsidR="002205EA" w:rsidRPr="00A8378E" w:rsidRDefault="002205EA" w:rsidP="008F3141">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2. -Describan el hábitat del Paleolítico a partir de lo que observen en la película. Registren las cualidades del relieve, fauna, flora y clima. ¿Qué peligros presenta el medio ambiente para la supervivencia humana?</w:t>
      </w:r>
    </w:p>
    <w:p w:rsidR="0075654C" w:rsidRPr="00A8378E" w:rsidRDefault="00A8378E" w:rsidP="008F3141">
      <w:pPr>
        <w:jc w:val="both"/>
        <w:rPr>
          <w:sz w:val="20"/>
          <w:szCs w:val="20"/>
        </w:rPr>
      </w:pPr>
    </w:p>
    <w:p w:rsidR="002205EA" w:rsidRPr="00A8378E" w:rsidRDefault="002205EA" w:rsidP="008F3141">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3. La película se estructura a partir de un conflicto central: la obtención y conservación del fuego por parte de grupos humanos que no saben producirlo por sí mismos. Identifiquen diferentes escenas que les permitan caracterizar la relación de los primeros hombres con el fuego durante el Paleolítico (su obtención de la naturaleza o de otro grupo, los diferentes usos que le dieron, su producción, las técnicas de encendido). Busquen más información sobre el tema, compárenla con los datos que brinda la película y redacten un texto con sus conclusiones.</w:t>
      </w:r>
    </w:p>
    <w:p w:rsidR="002205EA" w:rsidRPr="00A8378E" w:rsidRDefault="002205EA" w:rsidP="008F3141">
      <w:pPr>
        <w:jc w:val="both"/>
        <w:rPr>
          <w:sz w:val="20"/>
          <w:szCs w:val="20"/>
        </w:rPr>
      </w:pPr>
    </w:p>
    <w:p w:rsidR="002205EA" w:rsidRPr="00A8378E" w:rsidRDefault="002205EA" w:rsidP="008F3141">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4. Si bien la película comienza y termina con dos imágenes iguales, una fogata vista desde lejos, ambas remiten a situaciones diferentes. ¿Por qué?</w:t>
      </w:r>
    </w:p>
    <w:p w:rsidR="002205EA" w:rsidRPr="00A8378E" w:rsidRDefault="002205EA" w:rsidP="008F3141">
      <w:pPr>
        <w:autoSpaceDE w:val="0"/>
        <w:autoSpaceDN w:val="0"/>
        <w:adjustRightInd w:val="0"/>
        <w:ind w:left="-360" w:right="-496"/>
        <w:jc w:val="both"/>
        <w:rPr>
          <w:rFonts w:ascii="Arial" w:hAnsi="Arial" w:cs="Arial"/>
          <w:sz w:val="20"/>
          <w:szCs w:val="20"/>
        </w:rPr>
      </w:pPr>
    </w:p>
    <w:p w:rsidR="002205EA" w:rsidRPr="00A8378E" w:rsidRDefault="002205EA" w:rsidP="008F3141">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 xml:space="preserve">5. El arqueólogo V. Gordon </w:t>
      </w:r>
      <w:proofErr w:type="spellStart"/>
      <w:r w:rsidRPr="00A8378E">
        <w:rPr>
          <w:rFonts w:ascii="Arial" w:hAnsi="Arial" w:cs="Arial"/>
          <w:sz w:val="20"/>
          <w:szCs w:val="20"/>
        </w:rPr>
        <w:t>Childe</w:t>
      </w:r>
      <w:proofErr w:type="spellEnd"/>
      <w:r w:rsidRPr="00A8378E">
        <w:rPr>
          <w:rFonts w:ascii="Arial" w:hAnsi="Arial" w:cs="Arial"/>
          <w:sz w:val="20"/>
          <w:szCs w:val="20"/>
        </w:rPr>
        <w:t xml:space="preserve"> en Los orígenes de la civilización (Buenos Aires, </w:t>
      </w:r>
      <w:proofErr w:type="spellStart"/>
      <w:r w:rsidRPr="00A8378E">
        <w:rPr>
          <w:rFonts w:ascii="Arial" w:hAnsi="Arial" w:cs="Arial"/>
          <w:sz w:val="20"/>
          <w:szCs w:val="20"/>
        </w:rPr>
        <w:t>Eudeba</w:t>
      </w:r>
      <w:proofErr w:type="spellEnd"/>
      <w:r w:rsidRPr="00A8378E">
        <w:rPr>
          <w:rFonts w:ascii="Arial" w:hAnsi="Arial" w:cs="Arial"/>
          <w:sz w:val="20"/>
          <w:szCs w:val="20"/>
        </w:rPr>
        <w:t>, 1984, p. 66) señala que: “el control del fuego fue, presumibleme</w:t>
      </w:r>
      <w:r w:rsidR="003E5B8A" w:rsidRPr="00A8378E">
        <w:rPr>
          <w:rFonts w:ascii="Arial" w:hAnsi="Arial" w:cs="Arial"/>
          <w:sz w:val="20"/>
          <w:szCs w:val="20"/>
        </w:rPr>
        <w:t>n</w:t>
      </w:r>
      <w:r w:rsidRPr="00A8378E">
        <w:rPr>
          <w:rFonts w:ascii="Arial" w:hAnsi="Arial" w:cs="Arial"/>
          <w:sz w:val="20"/>
          <w:szCs w:val="20"/>
        </w:rPr>
        <w:t xml:space="preserve">te, el primer gran paso en la emancipación del hombre respecto de la servidumbre de su medio ambiente”. Teniendo en cuenta lo observado en la película y el material consultado, expliquen por qué el control del fuego constituyó un acto de </w:t>
      </w:r>
      <w:r w:rsidR="003E5B8A" w:rsidRPr="00A8378E">
        <w:rPr>
          <w:rFonts w:ascii="Arial" w:hAnsi="Arial" w:cs="Arial"/>
          <w:sz w:val="20"/>
          <w:szCs w:val="20"/>
        </w:rPr>
        <w:t>desarrollo</w:t>
      </w:r>
      <w:r w:rsidRPr="00A8378E">
        <w:rPr>
          <w:rFonts w:ascii="Arial" w:hAnsi="Arial" w:cs="Arial"/>
          <w:sz w:val="20"/>
          <w:szCs w:val="20"/>
        </w:rPr>
        <w:t xml:space="preserve"> del hombre sobre el medio.</w:t>
      </w:r>
    </w:p>
    <w:p w:rsidR="002205EA" w:rsidRPr="00A8378E" w:rsidRDefault="002205EA" w:rsidP="008F3141">
      <w:pPr>
        <w:jc w:val="both"/>
        <w:rPr>
          <w:sz w:val="20"/>
          <w:szCs w:val="20"/>
        </w:rPr>
      </w:pPr>
    </w:p>
    <w:p w:rsidR="008F3141" w:rsidRPr="00A8378E" w:rsidRDefault="008F3141" w:rsidP="008F3141">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6. A partir de lo analizado en las dos actividades anteriores y teniendo en cuenta que la película muestra la coexistencia de grupos en diferentes estadios evolutivos, ¿qué concepción de la evolución del hombre consideran que tiene presente el director? Fundamenten su respuesta.</w:t>
      </w:r>
    </w:p>
    <w:p w:rsidR="00C1221A" w:rsidRPr="00A8378E" w:rsidRDefault="00C1221A" w:rsidP="008F3141">
      <w:pPr>
        <w:autoSpaceDE w:val="0"/>
        <w:autoSpaceDN w:val="0"/>
        <w:adjustRightInd w:val="0"/>
        <w:ind w:left="-360" w:right="-496"/>
        <w:jc w:val="both"/>
        <w:rPr>
          <w:rFonts w:ascii="Arial" w:hAnsi="Arial" w:cs="Arial"/>
          <w:sz w:val="20"/>
          <w:szCs w:val="20"/>
        </w:rPr>
      </w:pPr>
    </w:p>
    <w:p w:rsidR="008F3141" w:rsidRPr="00A8378E" w:rsidRDefault="008F3141" w:rsidP="008F3141">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 xml:space="preserve">7. A partir de la información que brinda la película, caractericen la sociedad paleolítica en todos sus rasgos. Registren similitudes y diferencias entre el grupo al que pertenecen </w:t>
      </w:r>
      <w:proofErr w:type="spellStart"/>
      <w:r w:rsidRPr="00A8378E">
        <w:rPr>
          <w:rFonts w:ascii="Arial" w:hAnsi="Arial" w:cs="Arial"/>
          <w:sz w:val="20"/>
          <w:szCs w:val="20"/>
        </w:rPr>
        <w:t>Naoh</w:t>
      </w:r>
      <w:proofErr w:type="spellEnd"/>
      <w:r w:rsidRPr="00A8378E">
        <w:rPr>
          <w:rFonts w:ascii="Arial" w:hAnsi="Arial" w:cs="Arial"/>
          <w:sz w:val="20"/>
          <w:szCs w:val="20"/>
        </w:rPr>
        <w:t xml:space="preserve">, </w:t>
      </w:r>
      <w:proofErr w:type="spellStart"/>
      <w:r w:rsidRPr="00A8378E">
        <w:rPr>
          <w:rFonts w:ascii="Arial" w:hAnsi="Arial" w:cs="Arial"/>
          <w:sz w:val="20"/>
          <w:szCs w:val="20"/>
        </w:rPr>
        <w:t>Amoukar</w:t>
      </w:r>
      <w:proofErr w:type="spellEnd"/>
      <w:r w:rsidRPr="00A8378E">
        <w:rPr>
          <w:rFonts w:ascii="Arial" w:hAnsi="Arial" w:cs="Arial"/>
          <w:sz w:val="20"/>
          <w:szCs w:val="20"/>
        </w:rPr>
        <w:t xml:space="preserve"> y </w:t>
      </w:r>
      <w:proofErr w:type="spellStart"/>
      <w:r w:rsidRPr="00A8378E">
        <w:rPr>
          <w:rFonts w:ascii="Arial" w:hAnsi="Arial" w:cs="Arial"/>
          <w:sz w:val="20"/>
          <w:szCs w:val="20"/>
        </w:rPr>
        <w:t>Gaw</w:t>
      </w:r>
      <w:proofErr w:type="spellEnd"/>
      <w:r w:rsidRPr="00A8378E">
        <w:rPr>
          <w:rFonts w:ascii="Arial" w:hAnsi="Arial" w:cs="Arial"/>
          <w:sz w:val="20"/>
          <w:szCs w:val="20"/>
        </w:rPr>
        <w:t xml:space="preserve"> y el grupo al que pertenece </w:t>
      </w:r>
      <w:proofErr w:type="spellStart"/>
      <w:r w:rsidRPr="00A8378E">
        <w:rPr>
          <w:rFonts w:ascii="Arial" w:hAnsi="Arial" w:cs="Arial"/>
          <w:sz w:val="20"/>
          <w:szCs w:val="20"/>
        </w:rPr>
        <w:t>Ika</w:t>
      </w:r>
      <w:proofErr w:type="spellEnd"/>
      <w:r w:rsidRPr="00A8378E">
        <w:rPr>
          <w:rFonts w:ascii="Arial" w:hAnsi="Arial" w:cs="Arial"/>
          <w:sz w:val="20"/>
          <w:szCs w:val="20"/>
        </w:rPr>
        <w:t>.</w:t>
      </w:r>
    </w:p>
    <w:p w:rsidR="00C1221A" w:rsidRPr="00A8378E" w:rsidRDefault="008F3141" w:rsidP="008F3141">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a) Alimentación: dieta y modo de obtención del alimento. En una escena de la película, los protagonistas se topan con una manada de mamuts. ¿Qué actitud toman?, ¿a qué la atribuyen</w:t>
      </w:r>
      <w:proofErr w:type="gramStart"/>
      <w:r w:rsidRPr="00A8378E">
        <w:rPr>
          <w:rFonts w:ascii="Arial" w:hAnsi="Arial" w:cs="Arial"/>
          <w:sz w:val="20"/>
          <w:szCs w:val="20"/>
        </w:rPr>
        <w:t>?.</w:t>
      </w:r>
      <w:proofErr w:type="gramEnd"/>
      <w:r w:rsidRPr="00A8378E">
        <w:rPr>
          <w:rFonts w:ascii="Arial" w:hAnsi="Arial" w:cs="Arial"/>
          <w:sz w:val="20"/>
          <w:szCs w:val="20"/>
        </w:rPr>
        <w:t xml:space="preserve"> b) Herramientas: materiales utilizados, usos, técnicas de fabricación. </w:t>
      </w:r>
    </w:p>
    <w:p w:rsidR="00C1221A" w:rsidRPr="00A8378E" w:rsidRDefault="008F3141" w:rsidP="008F3141">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 xml:space="preserve">c) Obtención y usos del fuego. </w:t>
      </w:r>
    </w:p>
    <w:p w:rsidR="00C1221A" w:rsidRPr="00A8378E" w:rsidRDefault="008F3141" w:rsidP="008F3141">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d)</w:t>
      </w:r>
      <w:r w:rsidR="00C1221A" w:rsidRPr="00A8378E">
        <w:rPr>
          <w:rFonts w:ascii="Arial" w:hAnsi="Arial" w:cs="Arial"/>
          <w:sz w:val="20"/>
          <w:szCs w:val="20"/>
        </w:rPr>
        <w:t xml:space="preserve"> </w:t>
      </w:r>
      <w:r w:rsidRPr="00A8378E">
        <w:rPr>
          <w:rFonts w:ascii="Arial" w:hAnsi="Arial" w:cs="Arial"/>
          <w:sz w:val="20"/>
          <w:szCs w:val="20"/>
        </w:rPr>
        <w:t>Vivienda.</w:t>
      </w:r>
    </w:p>
    <w:p w:rsidR="00C1221A" w:rsidRPr="00A8378E" w:rsidRDefault="008F3141" w:rsidP="008F3141">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 xml:space="preserve">e) Vestimenta. </w:t>
      </w:r>
    </w:p>
    <w:p w:rsidR="00C1221A" w:rsidRPr="00A8378E" w:rsidRDefault="008F3141" w:rsidP="008F3141">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 xml:space="preserve">g) Relaciones sociales: cohesión grupal, propiedad comunal. </w:t>
      </w:r>
    </w:p>
    <w:p w:rsidR="005F6D79" w:rsidRPr="00A8378E" w:rsidRDefault="008F3141" w:rsidP="005F6D79">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 xml:space="preserve">h) Liderazgo político: consideren la escena en que, después de perder el fuego, los tres hombres resultan elegidos para ir en busca de uno nuevo. </w:t>
      </w:r>
      <w:r w:rsidR="005F6D79" w:rsidRPr="00A8378E">
        <w:rPr>
          <w:rFonts w:ascii="Arial" w:hAnsi="Arial" w:cs="Arial"/>
          <w:sz w:val="20"/>
          <w:szCs w:val="20"/>
        </w:rPr>
        <w:t>¿</w:t>
      </w:r>
      <w:proofErr w:type="gramStart"/>
      <w:r w:rsidRPr="00A8378E">
        <w:rPr>
          <w:rFonts w:ascii="Arial" w:hAnsi="Arial" w:cs="Arial"/>
          <w:sz w:val="20"/>
          <w:szCs w:val="20"/>
        </w:rPr>
        <w:t>quién</w:t>
      </w:r>
      <w:proofErr w:type="gramEnd"/>
      <w:r w:rsidRPr="00A8378E">
        <w:rPr>
          <w:rFonts w:ascii="Arial" w:hAnsi="Arial" w:cs="Arial"/>
          <w:sz w:val="20"/>
          <w:szCs w:val="20"/>
        </w:rPr>
        <w:t xml:space="preserve"> los elige</w:t>
      </w:r>
      <w:r w:rsidR="005F6D79" w:rsidRPr="00A8378E">
        <w:rPr>
          <w:rFonts w:ascii="Arial" w:hAnsi="Arial" w:cs="Arial"/>
          <w:sz w:val="20"/>
          <w:szCs w:val="20"/>
        </w:rPr>
        <w:t>?, ¿</w:t>
      </w:r>
      <w:r w:rsidRPr="00A8378E">
        <w:rPr>
          <w:rFonts w:ascii="Arial" w:hAnsi="Arial" w:cs="Arial"/>
          <w:sz w:val="20"/>
          <w:szCs w:val="20"/>
        </w:rPr>
        <w:t>qué función o funciones podría cumplir ese hombre en el grupo</w:t>
      </w:r>
      <w:r w:rsidR="005F6D79" w:rsidRPr="00A8378E">
        <w:rPr>
          <w:rFonts w:ascii="Arial" w:hAnsi="Arial" w:cs="Arial"/>
          <w:sz w:val="20"/>
          <w:szCs w:val="20"/>
        </w:rPr>
        <w:t>?, ¿</w:t>
      </w:r>
      <w:r w:rsidRPr="00A8378E">
        <w:rPr>
          <w:rFonts w:ascii="Arial" w:hAnsi="Arial" w:cs="Arial"/>
          <w:sz w:val="20"/>
          <w:szCs w:val="20"/>
        </w:rPr>
        <w:t>qué objeto/s lo distingue/n</w:t>
      </w:r>
      <w:r w:rsidR="005F6D79" w:rsidRPr="00A8378E">
        <w:rPr>
          <w:rFonts w:ascii="Arial" w:hAnsi="Arial" w:cs="Arial"/>
          <w:sz w:val="20"/>
          <w:szCs w:val="20"/>
        </w:rPr>
        <w:t>?, ¿</w:t>
      </w:r>
      <w:r w:rsidRPr="00A8378E">
        <w:rPr>
          <w:rFonts w:ascii="Arial" w:hAnsi="Arial" w:cs="Arial"/>
          <w:sz w:val="20"/>
          <w:szCs w:val="20"/>
        </w:rPr>
        <w:t>qué significado tiene que ese objeto sea portado por otro hombre en una de las últimas escenas de la película</w:t>
      </w:r>
      <w:r w:rsidR="005F6D79" w:rsidRPr="00A8378E">
        <w:rPr>
          <w:rFonts w:ascii="Arial" w:hAnsi="Arial" w:cs="Arial"/>
          <w:sz w:val="20"/>
          <w:szCs w:val="20"/>
        </w:rPr>
        <w:t>?</w:t>
      </w:r>
      <w:r w:rsidRPr="00A8378E">
        <w:rPr>
          <w:rFonts w:ascii="Arial" w:hAnsi="Arial" w:cs="Arial"/>
          <w:sz w:val="20"/>
          <w:szCs w:val="20"/>
        </w:rPr>
        <w:t>.</w:t>
      </w:r>
    </w:p>
    <w:p w:rsidR="008F3141" w:rsidRPr="00A8378E" w:rsidRDefault="008F3141" w:rsidP="005F6D79">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i) Expresiones artísticas: ornamentos corporales, objetos decorativos.</w:t>
      </w:r>
    </w:p>
    <w:p w:rsidR="008F3141" w:rsidRPr="00A8378E" w:rsidRDefault="008F3141" w:rsidP="008F3141">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j) Creencias y valores: actitud con los muertos, rituales. Consideren nuevamente la escena del mamut. Analicen la escena en que los tres hombres que parten en busca de fuego se topan con una fogata recién extinguida. A pesar de estar hambrientos, ¿por qué rechazan tan decididamente la carne que encuentran?</w:t>
      </w:r>
    </w:p>
    <w:p w:rsidR="008F3141" w:rsidRPr="00A8378E" w:rsidRDefault="003759F0" w:rsidP="008F3141">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 xml:space="preserve">8. </w:t>
      </w:r>
      <w:r w:rsidR="008F3141" w:rsidRPr="00A8378E">
        <w:rPr>
          <w:rFonts w:ascii="Arial" w:hAnsi="Arial" w:cs="Arial"/>
          <w:sz w:val="20"/>
          <w:szCs w:val="20"/>
        </w:rPr>
        <w:t xml:space="preserve">En una escena de la película, uno de los hombres que va en busca del fuego casualmente se encuentra con un resto de cerámica. </w:t>
      </w:r>
      <w:r w:rsidR="00DB2773" w:rsidRPr="00A8378E">
        <w:rPr>
          <w:rFonts w:ascii="Arial" w:hAnsi="Arial" w:cs="Arial"/>
          <w:sz w:val="20"/>
          <w:szCs w:val="20"/>
        </w:rPr>
        <w:t>¿Cuál es la reacción?¨</w:t>
      </w:r>
    </w:p>
    <w:p w:rsidR="00DB2773" w:rsidRPr="00A8378E" w:rsidRDefault="00DB2773" w:rsidP="008F3141">
      <w:pPr>
        <w:autoSpaceDE w:val="0"/>
        <w:autoSpaceDN w:val="0"/>
        <w:adjustRightInd w:val="0"/>
        <w:ind w:left="-360" w:right="-496"/>
        <w:jc w:val="both"/>
        <w:rPr>
          <w:rFonts w:ascii="Arial" w:hAnsi="Arial" w:cs="Arial"/>
          <w:sz w:val="20"/>
          <w:szCs w:val="20"/>
        </w:rPr>
      </w:pPr>
    </w:p>
    <w:p w:rsidR="008F3141" w:rsidRPr="00A8378E" w:rsidRDefault="00DB2773" w:rsidP="004853EC">
      <w:pPr>
        <w:autoSpaceDE w:val="0"/>
        <w:autoSpaceDN w:val="0"/>
        <w:adjustRightInd w:val="0"/>
        <w:ind w:left="-360" w:right="-496"/>
        <w:jc w:val="both"/>
        <w:rPr>
          <w:rFonts w:ascii="Arial" w:hAnsi="Arial" w:cs="Arial"/>
          <w:sz w:val="20"/>
          <w:szCs w:val="20"/>
        </w:rPr>
      </w:pPr>
      <w:r w:rsidRPr="00A8378E">
        <w:rPr>
          <w:rFonts w:ascii="Arial" w:hAnsi="Arial" w:cs="Arial"/>
          <w:sz w:val="20"/>
          <w:szCs w:val="20"/>
        </w:rPr>
        <w:t xml:space="preserve">9. </w:t>
      </w:r>
      <w:r w:rsidR="008F3141" w:rsidRPr="00A8378E">
        <w:rPr>
          <w:rFonts w:ascii="Arial" w:hAnsi="Arial" w:cs="Arial"/>
          <w:sz w:val="20"/>
          <w:szCs w:val="20"/>
        </w:rPr>
        <w:t xml:space="preserve"> Hacia el final de la película hay una escena donde </w:t>
      </w:r>
      <w:proofErr w:type="spellStart"/>
      <w:r w:rsidR="008F3141" w:rsidRPr="00A8378E">
        <w:rPr>
          <w:rFonts w:ascii="Arial" w:hAnsi="Arial" w:cs="Arial"/>
          <w:sz w:val="20"/>
          <w:szCs w:val="20"/>
        </w:rPr>
        <w:t>Ika</w:t>
      </w:r>
      <w:proofErr w:type="spellEnd"/>
      <w:r w:rsidR="008F3141" w:rsidRPr="00A8378E">
        <w:rPr>
          <w:rFonts w:ascii="Arial" w:hAnsi="Arial" w:cs="Arial"/>
          <w:sz w:val="20"/>
          <w:szCs w:val="20"/>
        </w:rPr>
        <w:t xml:space="preserve">, que está embarazada, es abrazada y besada por </w:t>
      </w:r>
      <w:proofErr w:type="spellStart"/>
      <w:r w:rsidR="008F3141" w:rsidRPr="00A8378E">
        <w:rPr>
          <w:rFonts w:ascii="Arial" w:hAnsi="Arial" w:cs="Arial"/>
          <w:sz w:val="20"/>
          <w:szCs w:val="20"/>
        </w:rPr>
        <w:t>Naoh</w:t>
      </w:r>
      <w:proofErr w:type="spellEnd"/>
      <w:r w:rsidR="008F3141" w:rsidRPr="00A8378E">
        <w:rPr>
          <w:rFonts w:ascii="Arial" w:hAnsi="Arial" w:cs="Arial"/>
          <w:sz w:val="20"/>
          <w:szCs w:val="20"/>
        </w:rPr>
        <w:t xml:space="preserve">, quien parece conmovido frente al estado de la joven. </w:t>
      </w:r>
      <w:r w:rsidR="004853EC" w:rsidRPr="00A8378E">
        <w:rPr>
          <w:rFonts w:ascii="Arial" w:hAnsi="Arial" w:cs="Arial"/>
          <w:sz w:val="20"/>
          <w:szCs w:val="20"/>
        </w:rPr>
        <w:t>¿Cómo están organizados familiarmente?</w:t>
      </w:r>
    </w:p>
    <w:p w:rsidR="004853EC" w:rsidRPr="00A8378E" w:rsidRDefault="004853EC" w:rsidP="004853EC">
      <w:pPr>
        <w:autoSpaceDE w:val="0"/>
        <w:autoSpaceDN w:val="0"/>
        <w:adjustRightInd w:val="0"/>
        <w:ind w:left="-360" w:right="-496"/>
        <w:jc w:val="both"/>
        <w:rPr>
          <w:rFonts w:ascii="Arial" w:hAnsi="Arial" w:cs="Arial"/>
          <w:sz w:val="20"/>
          <w:szCs w:val="20"/>
        </w:rPr>
      </w:pPr>
    </w:p>
    <w:p w:rsidR="008F3141" w:rsidRPr="00A8378E" w:rsidRDefault="004853EC" w:rsidP="008F3141">
      <w:pPr>
        <w:autoSpaceDE w:val="0"/>
        <w:autoSpaceDN w:val="0"/>
        <w:adjustRightInd w:val="0"/>
        <w:ind w:left="-360" w:right="-496"/>
        <w:jc w:val="both"/>
        <w:rPr>
          <w:rFonts w:ascii="Arial" w:hAnsi="Arial" w:cs="Arial"/>
          <w:color w:val="292526"/>
          <w:sz w:val="20"/>
          <w:szCs w:val="20"/>
        </w:rPr>
      </w:pPr>
      <w:r w:rsidRPr="00A8378E">
        <w:rPr>
          <w:rFonts w:ascii="Arial" w:hAnsi="Arial" w:cs="Arial"/>
          <w:color w:val="292526"/>
          <w:sz w:val="20"/>
          <w:szCs w:val="20"/>
        </w:rPr>
        <w:t>10</w:t>
      </w:r>
      <w:r w:rsidR="008F3141" w:rsidRPr="00A8378E">
        <w:rPr>
          <w:rFonts w:ascii="Arial" w:hAnsi="Arial" w:cs="Arial"/>
          <w:color w:val="292526"/>
          <w:sz w:val="20"/>
          <w:szCs w:val="20"/>
        </w:rPr>
        <w:t xml:space="preserve">. </w:t>
      </w:r>
      <w:r w:rsidR="006D0AE8" w:rsidRPr="00A8378E">
        <w:rPr>
          <w:rFonts w:ascii="Arial" w:hAnsi="Arial" w:cs="Arial"/>
          <w:color w:val="292526"/>
          <w:sz w:val="20"/>
          <w:szCs w:val="20"/>
        </w:rPr>
        <w:t>¿Cuáles son las características d</w:t>
      </w:r>
      <w:r w:rsidR="0005353E" w:rsidRPr="00A8378E">
        <w:rPr>
          <w:rFonts w:ascii="Arial" w:hAnsi="Arial" w:cs="Arial"/>
          <w:color w:val="292526"/>
          <w:sz w:val="20"/>
          <w:szCs w:val="20"/>
        </w:rPr>
        <w:t>el lenguaje utilizado por los diferentes</w:t>
      </w:r>
      <w:r w:rsidR="006D0AE8" w:rsidRPr="00A8378E">
        <w:rPr>
          <w:rFonts w:ascii="Arial" w:hAnsi="Arial" w:cs="Arial"/>
          <w:color w:val="292526"/>
          <w:sz w:val="20"/>
          <w:szCs w:val="20"/>
        </w:rPr>
        <w:t xml:space="preserve"> grupos humanoides que aparecen en la película?</w:t>
      </w:r>
    </w:p>
    <w:p w:rsidR="008F3141" w:rsidRPr="00A8378E" w:rsidRDefault="008F3141" w:rsidP="008F3141">
      <w:pPr>
        <w:autoSpaceDE w:val="0"/>
        <w:autoSpaceDN w:val="0"/>
        <w:adjustRightInd w:val="0"/>
        <w:ind w:left="-360" w:right="-496"/>
        <w:jc w:val="both"/>
        <w:rPr>
          <w:rFonts w:ascii="Arial" w:hAnsi="Arial" w:cs="Arial"/>
          <w:color w:val="292526"/>
          <w:sz w:val="20"/>
          <w:szCs w:val="20"/>
        </w:rPr>
      </w:pPr>
    </w:p>
    <w:p w:rsidR="002205EA" w:rsidRPr="00A8378E" w:rsidRDefault="002205EA" w:rsidP="008F3141">
      <w:pPr>
        <w:jc w:val="both"/>
        <w:rPr>
          <w:sz w:val="20"/>
          <w:szCs w:val="20"/>
        </w:rPr>
      </w:pPr>
    </w:p>
    <w:sectPr w:rsidR="002205EA" w:rsidRPr="00A8378E" w:rsidSect="00A8378E">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205EA"/>
    <w:rsid w:val="0005353E"/>
    <w:rsid w:val="001A344F"/>
    <w:rsid w:val="002205EA"/>
    <w:rsid w:val="00264236"/>
    <w:rsid w:val="0037254A"/>
    <w:rsid w:val="003759F0"/>
    <w:rsid w:val="003E5B8A"/>
    <w:rsid w:val="004853EC"/>
    <w:rsid w:val="00485F38"/>
    <w:rsid w:val="0058148F"/>
    <w:rsid w:val="005922DA"/>
    <w:rsid w:val="005F6D79"/>
    <w:rsid w:val="006D0AE8"/>
    <w:rsid w:val="008171E3"/>
    <w:rsid w:val="008F3141"/>
    <w:rsid w:val="00921352"/>
    <w:rsid w:val="00A8378E"/>
    <w:rsid w:val="00AE356A"/>
    <w:rsid w:val="00C1221A"/>
    <w:rsid w:val="00DB2773"/>
    <w:rsid w:val="00E07F18"/>
    <w:rsid w:val="00E21795"/>
    <w:rsid w:val="00F21EDC"/>
    <w:rsid w:val="00F85BD3"/>
    <w:rsid w:val="00FC522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3138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Docentes</cp:lastModifiedBy>
  <cp:revision>2</cp:revision>
  <cp:lastPrinted>2013-03-08T20:49:00Z</cp:lastPrinted>
  <dcterms:created xsi:type="dcterms:W3CDTF">2013-03-08T20:50:00Z</dcterms:created>
  <dcterms:modified xsi:type="dcterms:W3CDTF">2013-03-08T20:50:00Z</dcterms:modified>
</cp:coreProperties>
</file>